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67F27A" w14:textId="64FC105A" w:rsidR="00362BC7" w:rsidRPr="00C42CFB" w:rsidRDefault="009636DC">
      <w:pPr>
        <w:pStyle w:val="Body"/>
        <w:spacing w:after="0" w:line="240" w:lineRule="auto"/>
        <w:rPr>
          <w:b/>
        </w:rPr>
      </w:pPr>
      <w:r w:rsidRPr="00C42CFB">
        <w:rPr>
          <w:b/>
        </w:rPr>
        <w:t>Memo re</w:t>
      </w:r>
      <w:r w:rsidR="00E6496E">
        <w:rPr>
          <w:b/>
        </w:rPr>
        <w:t>:</w:t>
      </w:r>
      <w:r w:rsidRPr="00C42CFB">
        <w:rPr>
          <w:b/>
        </w:rPr>
        <w:t xml:space="preserve"> Interests and Issues Report</w:t>
      </w:r>
      <w:r w:rsidR="00A777AF">
        <w:rPr>
          <w:b/>
        </w:rPr>
        <w:t xml:space="preserve"> Additional Information </w:t>
      </w:r>
    </w:p>
    <w:p w14:paraId="09CDE8B9" w14:textId="77777777" w:rsidR="00C42CFB" w:rsidRPr="00C42CFB" w:rsidRDefault="00C42CFB">
      <w:pPr>
        <w:pStyle w:val="Body"/>
        <w:spacing w:after="0" w:line="240" w:lineRule="auto"/>
        <w:rPr>
          <w:b/>
        </w:rPr>
      </w:pPr>
    </w:p>
    <w:p w14:paraId="3B65AFBD" w14:textId="50C0706A" w:rsidR="00362BC7" w:rsidRPr="00C42CFB" w:rsidRDefault="009636DC">
      <w:pPr>
        <w:pStyle w:val="Body"/>
        <w:spacing w:after="0" w:line="240" w:lineRule="auto"/>
        <w:rPr>
          <w:b/>
        </w:rPr>
      </w:pPr>
      <w:r w:rsidRPr="00C42CFB">
        <w:rPr>
          <w:b/>
        </w:rPr>
        <w:t xml:space="preserve">From: </w:t>
      </w:r>
      <w:r w:rsidRPr="00C42CFB">
        <w:t>Tr’</w:t>
      </w:r>
      <w:r w:rsidRPr="00C42CFB">
        <w:rPr>
          <w:lang w:val="de-DE"/>
        </w:rPr>
        <w:t>ond</w:t>
      </w:r>
      <w:r w:rsidR="004F0520">
        <w:rPr>
          <w:lang w:val="de-DE"/>
        </w:rPr>
        <w:t>ë</w:t>
      </w:r>
      <w:r w:rsidRPr="00C42CFB">
        <w:rPr>
          <w:lang w:val="de-DE"/>
        </w:rPr>
        <w:t>k Hw</w:t>
      </w:r>
      <w:r w:rsidR="004F0520">
        <w:rPr>
          <w:lang w:val="de-DE"/>
        </w:rPr>
        <w:t>ë</w:t>
      </w:r>
      <w:r w:rsidRPr="00C42CFB">
        <w:rPr>
          <w:lang w:val="de-DE"/>
        </w:rPr>
        <w:t>ch</w:t>
      </w:r>
      <w:r w:rsidRPr="00C42CFB">
        <w:t>’in</w:t>
      </w:r>
    </w:p>
    <w:p w14:paraId="362A0CF5" w14:textId="5DC14863" w:rsidR="00E6496E" w:rsidRDefault="009636DC">
      <w:pPr>
        <w:pStyle w:val="Body"/>
        <w:spacing w:after="0" w:line="240" w:lineRule="auto"/>
      </w:pPr>
      <w:r w:rsidRPr="00C42CFB">
        <w:rPr>
          <w:b/>
        </w:rPr>
        <w:t xml:space="preserve">To: </w:t>
      </w:r>
      <w:r w:rsidRPr="00C42CFB">
        <w:t>Yukon Land Use Planning Council</w:t>
      </w:r>
    </w:p>
    <w:p w14:paraId="4713B7C8" w14:textId="5B02F94C" w:rsidR="00362BC7" w:rsidRPr="00C42CFB" w:rsidRDefault="009636DC">
      <w:pPr>
        <w:pStyle w:val="Body"/>
        <w:spacing w:after="0" w:line="240" w:lineRule="auto"/>
      </w:pPr>
      <w:r w:rsidRPr="00E6496E">
        <w:rPr>
          <w:b/>
        </w:rPr>
        <w:t>Attn:</w:t>
      </w:r>
      <w:r w:rsidRPr="00C42CFB">
        <w:t xml:space="preserve"> </w:t>
      </w:r>
      <w:r w:rsidR="007F1999">
        <w:t xml:space="preserve">Tim Van Hinte, </w:t>
      </w:r>
      <w:r w:rsidRPr="00C42CFB">
        <w:t>Sam Skinner and Nicole Percival</w:t>
      </w:r>
    </w:p>
    <w:p w14:paraId="5A7E507E" w14:textId="17E158B9" w:rsidR="00362BC7" w:rsidRPr="00C42CFB" w:rsidRDefault="009636DC">
      <w:pPr>
        <w:pStyle w:val="Body"/>
        <w:spacing w:after="0" w:line="240" w:lineRule="auto"/>
        <w:rPr>
          <w:b/>
        </w:rPr>
      </w:pPr>
      <w:r w:rsidRPr="00C42CFB">
        <w:rPr>
          <w:b/>
          <w:lang w:val="de-DE"/>
        </w:rPr>
        <w:t>Date</w:t>
      </w:r>
      <w:r w:rsidRPr="00C42CFB">
        <w:rPr>
          <w:lang w:val="de-DE"/>
        </w:rPr>
        <w:t xml:space="preserve">: </w:t>
      </w:r>
      <w:r w:rsidR="00A777AF">
        <w:rPr>
          <w:lang w:val="de-DE"/>
        </w:rPr>
        <w:t>April 16th, 2019</w:t>
      </w:r>
    </w:p>
    <w:p w14:paraId="3AE2CDA3" w14:textId="407FCED8" w:rsidR="00362BC7" w:rsidRPr="00C42CFB" w:rsidRDefault="009636DC">
      <w:pPr>
        <w:pStyle w:val="Body"/>
        <w:spacing w:after="0" w:line="240" w:lineRule="auto"/>
        <w:rPr>
          <w:lang w:val="fr-FR"/>
        </w:rPr>
      </w:pPr>
      <w:r w:rsidRPr="00C42CFB">
        <w:rPr>
          <w:b/>
        </w:rPr>
        <w:t xml:space="preserve">Re: </w:t>
      </w:r>
      <w:r w:rsidR="00A777AF">
        <w:t xml:space="preserve">Additional Information to </w:t>
      </w:r>
      <w:r w:rsidR="007F1999">
        <w:t xml:space="preserve">TH submission on </w:t>
      </w:r>
      <w:r w:rsidR="00A777AF">
        <w:t>Aug 26</w:t>
      </w:r>
      <w:r w:rsidR="00A777AF" w:rsidRPr="007F1999">
        <w:rPr>
          <w:vertAlign w:val="superscript"/>
        </w:rPr>
        <w:t>th</w:t>
      </w:r>
      <w:r w:rsidR="00A777AF">
        <w:t>, 2018 Memo re. Interests and Issues Report</w:t>
      </w:r>
    </w:p>
    <w:p w14:paraId="29F7B438" w14:textId="77777777" w:rsidR="00526EA4" w:rsidRPr="00C42CFB" w:rsidRDefault="00526EA4">
      <w:pPr>
        <w:pStyle w:val="Body"/>
        <w:pBdr>
          <w:bottom w:val="single" w:sz="12" w:space="1" w:color="auto"/>
        </w:pBdr>
        <w:spacing w:after="0" w:line="240" w:lineRule="auto"/>
      </w:pPr>
    </w:p>
    <w:p w14:paraId="1EC97F32" w14:textId="77777777" w:rsidR="00526EA4" w:rsidRPr="00C42CFB" w:rsidRDefault="00526EA4">
      <w:pPr>
        <w:pStyle w:val="Body"/>
        <w:pBdr>
          <w:top w:val="none" w:sz="0" w:space="0" w:color="auto"/>
        </w:pBdr>
        <w:spacing w:after="0" w:line="240" w:lineRule="auto"/>
      </w:pPr>
    </w:p>
    <w:p w14:paraId="33215324" w14:textId="77777777" w:rsidR="00362BC7" w:rsidRPr="00C42CFB" w:rsidRDefault="00362BC7">
      <w:pPr>
        <w:pStyle w:val="Body"/>
        <w:spacing w:after="0" w:line="240" w:lineRule="auto"/>
      </w:pPr>
    </w:p>
    <w:p w14:paraId="34BF9C77" w14:textId="367DC28A" w:rsidR="001A0BC4" w:rsidRDefault="00A777AF" w:rsidP="007F1999">
      <w:pPr>
        <w:pStyle w:val="Body"/>
        <w:spacing w:after="0" w:line="360" w:lineRule="auto"/>
      </w:pPr>
      <w:r>
        <w:tab/>
        <w:t xml:space="preserve">Tr’ondëk Hwëch’in would like to include this additional </w:t>
      </w:r>
      <w:r w:rsidR="00E1753B">
        <w:t xml:space="preserve">information </w:t>
      </w:r>
      <w:r>
        <w:t xml:space="preserve">as part of the package which comprises our </w:t>
      </w:r>
      <w:r w:rsidR="00E1753B">
        <w:t>‘</w:t>
      </w:r>
      <w:r w:rsidR="00E1753B">
        <w:rPr>
          <w:i/>
        </w:rPr>
        <w:t>Issues and Interest</w:t>
      </w:r>
      <w:r w:rsidR="00E1753B">
        <w:t>’</w:t>
      </w:r>
      <w:r>
        <w:t xml:space="preserve"> submission to the Commission. As such, our full and complete </w:t>
      </w:r>
      <w:r w:rsidR="00E1753B">
        <w:t>‘</w:t>
      </w:r>
      <w:r w:rsidR="00E1753B" w:rsidRPr="00E6496E">
        <w:rPr>
          <w:i/>
        </w:rPr>
        <w:t xml:space="preserve">Issues and </w:t>
      </w:r>
      <w:r w:rsidRPr="00E6496E">
        <w:rPr>
          <w:i/>
        </w:rPr>
        <w:t>Interest Report</w:t>
      </w:r>
      <w:r w:rsidR="00E1753B" w:rsidRPr="00E6496E">
        <w:rPr>
          <w:i/>
        </w:rPr>
        <w:t>’</w:t>
      </w:r>
      <w:r>
        <w:t xml:space="preserve"> shall include:</w:t>
      </w:r>
    </w:p>
    <w:p w14:paraId="56F3C473" w14:textId="77777777" w:rsidR="00BF6CBF" w:rsidRDefault="00BF6CBF" w:rsidP="007F1999">
      <w:pPr>
        <w:pStyle w:val="Body"/>
        <w:spacing w:after="0" w:line="360" w:lineRule="auto"/>
      </w:pPr>
    </w:p>
    <w:p w14:paraId="293AE362" w14:textId="5B8986A6" w:rsidR="00A777AF" w:rsidRPr="007F1999" w:rsidRDefault="00A777AF" w:rsidP="007F1999">
      <w:pPr>
        <w:pStyle w:val="Body"/>
        <w:numPr>
          <w:ilvl w:val="0"/>
          <w:numId w:val="19"/>
        </w:numPr>
        <w:spacing w:after="0" w:line="360" w:lineRule="auto"/>
        <w:rPr>
          <w:i/>
        </w:rPr>
      </w:pPr>
      <w:r w:rsidRPr="007F1999">
        <w:rPr>
          <w:i/>
        </w:rPr>
        <w:t>Dawson Regional Land Use Plan Preliminary Report on Issues and Interest, Tr’ondëk Hwëch’in (2011)</w:t>
      </w:r>
      <w:r>
        <w:rPr>
          <w:i/>
        </w:rPr>
        <w:t>;</w:t>
      </w:r>
    </w:p>
    <w:p w14:paraId="29839661" w14:textId="7BF96A4B" w:rsidR="00A777AF" w:rsidRPr="007F1999" w:rsidRDefault="00A777AF" w:rsidP="007F1999">
      <w:pPr>
        <w:pStyle w:val="Body"/>
        <w:numPr>
          <w:ilvl w:val="0"/>
          <w:numId w:val="19"/>
        </w:numPr>
        <w:spacing w:after="0" w:line="360" w:lineRule="auto"/>
        <w:rPr>
          <w:i/>
        </w:rPr>
      </w:pPr>
      <w:r w:rsidRPr="007F1999">
        <w:rPr>
          <w:i/>
        </w:rPr>
        <w:t>Memo re</w:t>
      </w:r>
      <w:r w:rsidR="00E1753B">
        <w:rPr>
          <w:i/>
        </w:rPr>
        <w:t>:</w:t>
      </w:r>
      <w:r w:rsidR="00E1753B" w:rsidRPr="007F1999">
        <w:rPr>
          <w:i/>
        </w:rPr>
        <w:t xml:space="preserve"> Issues</w:t>
      </w:r>
      <w:r w:rsidRPr="007F1999">
        <w:rPr>
          <w:i/>
        </w:rPr>
        <w:t xml:space="preserve"> </w:t>
      </w:r>
      <w:r w:rsidR="00E1753B" w:rsidRPr="007F1999">
        <w:rPr>
          <w:i/>
        </w:rPr>
        <w:t xml:space="preserve">and </w:t>
      </w:r>
      <w:r w:rsidR="00DE5611">
        <w:rPr>
          <w:i/>
        </w:rPr>
        <w:t>Interest</w:t>
      </w:r>
      <w:r w:rsidRPr="007F1999">
        <w:rPr>
          <w:i/>
        </w:rPr>
        <w:t xml:space="preserve">  Report  (August 2018);</w:t>
      </w:r>
    </w:p>
    <w:p w14:paraId="3DDCBA2E" w14:textId="4E842916" w:rsidR="00A777AF" w:rsidRPr="007F1999" w:rsidRDefault="00A777AF" w:rsidP="007F1999">
      <w:pPr>
        <w:pStyle w:val="Body"/>
        <w:numPr>
          <w:ilvl w:val="0"/>
          <w:numId w:val="19"/>
        </w:numPr>
        <w:spacing w:after="0" w:line="360" w:lineRule="auto"/>
      </w:pPr>
      <w:r w:rsidRPr="007F1999">
        <w:rPr>
          <w:i/>
        </w:rPr>
        <w:t>Memo re</w:t>
      </w:r>
      <w:r w:rsidR="00E1753B">
        <w:rPr>
          <w:i/>
        </w:rPr>
        <w:t>:</w:t>
      </w:r>
      <w:r w:rsidRPr="007F1999">
        <w:rPr>
          <w:i/>
        </w:rPr>
        <w:t xml:space="preserve"> Issues and Interest Report Additional Information (April 2019).</w:t>
      </w:r>
    </w:p>
    <w:p w14:paraId="2A25654C" w14:textId="77777777" w:rsidR="00A777AF" w:rsidRDefault="00A777AF" w:rsidP="007F1999">
      <w:pPr>
        <w:pStyle w:val="Body"/>
        <w:spacing w:after="0" w:line="360" w:lineRule="auto"/>
        <w:rPr>
          <w:i/>
        </w:rPr>
      </w:pPr>
    </w:p>
    <w:p w14:paraId="3C26E167" w14:textId="3743F4B3" w:rsidR="001A0BC4" w:rsidRPr="007F1999" w:rsidRDefault="001A0BC4" w:rsidP="007F1999">
      <w:pPr>
        <w:pStyle w:val="Body"/>
        <w:spacing w:after="0" w:line="360" w:lineRule="auto"/>
        <w:rPr>
          <w:b/>
        </w:rPr>
      </w:pPr>
      <w:r w:rsidRPr="007F1999">
        <w:rPr>
          <w:b/>
        </w:rPr>
        <w:t>Additional Information:</w:t>
      </w:r>
    </w:p>
    <w:p w14:paraId="36C80344" w14:textId="64A52B71" w:rsidR="00A9506B" w:rsidRPr="007F1999" w:rsidRDefault="001A0BC4" w:rsidP="007F1999">
      <w:pPr>
        <w:pStyle w:val="Body"/>
        <w:spacing w:after="0" w:line="360" w:lineRule="auto"/>
        <w:ind w:firstLine="720"/>
      </w:pPr>
      <w:r w:rsidRPr="007F1999">
        <w:t xml:space="preserve">Tr’ondëk Hwëch’in (TH) is currently undertaking a substantial project called </w:t>
      </w:r>
      <w:r w:rsidRPr="00E6496E">
        <w:rPr>
          <w:b/>
        </w:rPr>
        <w:t>Ninä̀nkäk hǫzǫ wëk’ä̀tr’ë̀nòhcha: Tr’ondëk Hwëch’in Land Stewardship Framework</w:t>
      </w:r>
      <w:r w:rsidRPr="007F1999">
        <w:t xml:space="preserve"> (LSF). Ninä̀nkäk hǫzǫ wëk’ä̀tr’ë̀nòhcha is the Hän translation for “We look after our land.” The overall purpose for the LSF is to enable us to take strong stewardship actions over the lands and waters in our Traditional Territory (TT). This is being accomplished by capturing and recording the essence of our cultural traditions and beliefs Tr'ëhudè ("Our Way of Life") in documents, that describe Tr'ondëk Hwëch'in citizens’ relationship to the Land. </w:t>
      </w:r>
      <w:r w:rsidR="00BF6CBF">
        <w:tab/>
      </w:r>
    </w:p>
    <w:p w14:paraId="2F806C29" w14:textId="77777777" w:rsidR="00BF6CBF" w:rsidRDefault="00BF6CBF" w:rsidP="007F1999">
      <w:pPr>
        <w:pStyle w:val="Body"/>
        <w:spacing w:after="0" w:line="360" w:lineRule="auto"/>
        <w:ind w:firstLine="360"/>
        <w:rPr>
          <w:rFonts w:cs="Arial"/>
        </w:rPr>
      </w:pPr>
    </w:p>
    <w:p w14:paraId="0FBC278E" w14:textId="1DCBD328" w:rsidR="00BF6CBF" w:rsidRDefault="001A0BC4" w:rsidP="007F1999">
      <w:pPr>
        <w:pStyle w:val="Body"/>
        <w:spacing w:after="0" w:line="360" w:lineRule="auto"/>
        <w:ind w:firstLine="360"/>
      </w:pPr>
      <w:r w:rsidRPr="007F1999">
        <w:rPr>
          <w:rFonts w:cs="Arial"/>
        </w:rPr>
        <w:t xml:space="preserve">TH has been working on components of the LSF since October 2018, </w:t>
      </w:r>
      <w:r w:rsidR="00E1753B">
        <w:rPr>
          <w:rFonts w:cs="Arial"/>
        </w:rPr>
        <w:t>that include</w:t>
      </w:r>
      <w:r w:rsidRPr="007F1999">
        <w:rPr>
          <w:rFonts w:cs="Arial"/>
        </w:rPr>
        <w:t xml:space="preserve"> researching and learning about Indigenous Protected and Conserved Areas (IPCAs), and gathering techniques and methodologies from Revitalizing Indigenous Law for Land, Air and Water (RELAW) and the Indigenous Law Research Unit (ILRU) that will be used in creating our values framework.</w:t>
      </w:r>
      <w:r w:rsidR="00BF6CBF" w:rsidRPr="00BF6CBF">
        <w:t xml:space="preserve"> </w:t>
      </w:r>
      <w:r w:rsidR="00BF6CBF">
        <w:t xml:space="preserve">We expect that </w:t>
      </w:r>
      <w:r w:rsidR="00E1753B">
        <w:t xml:space="preserve">information generated from </w:t>
      </w:r>
      <w:r w:rsidR="00BF6CBF" w:rsidRPr="00A9506B">
        <w:t xml:space="preserve">LSF outputs </w:t>
      </w:r>
      <w:r w:rsidR="00E1753B">
        <w:t>(</w:t>
      </w:r>
      <w:r w:rsidR="002D35B3">
        <w:t>e.g.</w:t>
      </w:r>
      <w:r w:rsidR="00BF6CBF" w:rsidRPr="00A9506B">
        <w:t xml:space="preserve"> mapping products</w:t>
      </w:r>
      <w:r w:rsidR="00E1753B">
        <w:t>)</w:t>
      </w:r>
      <w:r w:rsidR="00BF6CBF" w:rsidRPr="00A9506B">
        <w:t xml:space="preserve"> can be provided </w:t>
      </w:r>
      <w:r w:rsidR="00E1753B">
        <w:t xml:space="preserve">to the </w:t>
      </w:r>
      <w:r w:rsidR="00BF6CBF" w:rsidRPr="00A9506B">
        <w:t xml:space="preserve">DRLUP Commission </w:t>
      </w:r>
      <w:r w:rsidR="00E1753B">
        <w:t xml:space="preserve">for </w:t>
      </w:r>
      <w:r w:rsidR="00BF6CBF" w:rsidRPr="00A9506B">
        <w:t>consideration by way of TH T</w:t>
      </w:r>
      <w:r w:rsidR="00E1753B">
        <w:t xml:space="preserve">echnical </w:t>
      </w:r>
      <w:r w:rsidR="00BF6CBF" w:rsidRPr="00A9506B">
        <w:t>W</w:t>
      </w:r>
      <w:r w:rsidR="00E1753B">
        <w:t xml:space="preserve">orking </w:t>
      </w:r>
      <w:r w:rsidR="00BF6CBF" w:rsidRPr="00A9506B">
        <w:t>G</w:t>
      </w:r>
      <w:r w:rsidR="00E1753B">
        <w:t>roup (TWG)</w:t>
      </w:r>
      <w:r w:rsidR="00BF6CBF" w:rsidRPr="00A9506B">
        <w:t xml:space="preserve"> members</w:t>
      </w:r>
      <w:r w:rsidR="00BF6CBF">
        <w:t xml:space="preserve">. </w:t>
      </w:r>
    </w:p>
    <w:p w14:paraId="32320FA3" w14:textId="77777777" w:rsidR="00A9506B" w:rsidRPr="007F1999" w:rsidRDefault="00A9506B" w:rsidP="007F1999">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Calibri" w:hAnsi="Calibri" w:cs="Arial"/>
          <w:sz w:val="22"/>
          <w:szCs w:val="22"/>
        </w:rPr>
      </w:pPr>
    </w:p>
    <w:p w14:paraId="760D4AA7" w14:textId="03F03BBE" w:rsidR="001A0BC4" w:rsidRPr="007F1999" w:rsidRDefault="001A0BC4" w:rsidP="007F1999">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360"/>
        <w:rPr>
          <w:rFonts w:ascii="Calibri" w:hAnsi="Calibri" w:cs="Arial"/>
          <w:sz w:val="22"/>
          <w:szCs w:val="22"/>
        </w:rPr>
      </w:pPr>
      <w:r w:rsidRPr="007F1999">
        <w:rPr>
          <w:rFonts w:ascii="Calibri" w:hAnsi="Calibri" w:cs="Arial"/>
          <w:sz w:val="22"/>
          <w:szCs w:val="22"/>
        </w:rPr>
        <w:lastRenderedPageBreak/>
        <w:t xml:space="preserve">Additional LSF activities over the winter months have included a cultural mapping workshop, several Stewards of the Land gatherings out on the land, dozens of cultural mapping interviews with TH citizens, digitization of older TH land-use maps, a wetland workshop with Ducks Unlimited Canada, data collation and analysis, and several draft guiding document outputs from TH consultants and project partners.  </w:t>
      </w:r>
    </w:p>
    <w:p w14:paraId="57FFD3C5" w14:textId="77777777" w:rsidR="001A0BC4" w:rsidRPr="007F1999" w:rsidRDefault="001A0BC4" w:rsidP="007F1999">
      <w:pPr>
        <w:pStyle w:val="Body"/>
        <w:spacing w:after="0" w:line="360" w:lineRule="auto"/>
        <w:ind w:firstLine="720"/>
        <w:rPr>
          <w:rFonts w:cs="Arial"/>
        </w:rPr>
      </w:pPr>
    </w:p>
    <w:p w14:paraId="74EF24EF" w14:textId="7F4EAF90" w:rsidR="00A9506B" w:rsidRDefault="00A9506B" w:rsidP="007F1999">
      <w:pPr>
        <w:pStyle w:val="Body"/>
        <w:spacing w:after="0" w:line="360" w:lineRule="auto"/>
      </w:pPr>
      <w:r w:rsidRPr="007F1999">
        <w:rPr>
          <w:b/>
        </w:rPr>
        <w:t>Interests:</w:t>
      </w:r>
    </w:p>
    <w:p w14:paraId="478B4E89" w14:textId="08B231C9" w:rsidR="00A9506B" w:rsidRDefault="00A9506B" w:rsidP="007F1999">
      <w:pPr>
        <w:pStyle w:val="Body"/>
        <w:spacing w:after="0" w:line="360" w:lineRule="auto"/>
        <w:ind w:firstLine="720"/>
      </w:pPr>
      <w:r w:rsidRPr="007F1999">
        <w:rPr>
          <w:i/>
        </w:rPr>
        <w:t>Ninä̀nkäk hǫzǫ wëk’ä̀tr’ë̀nòhcha: Tr’ondëk Hwëch’in Land Stewardship Framework (LSF)</w:t>
      </w:r>
      <w:r>
        <w:t xml:space="preserve"> is a priority for Tr’ondëk Hwëch’in. Key objectives of the LSF for Tr’ondëk Hwëch’in include participation in the management of public resources, </w:t>
      </w:r>
      <w:r w:rsidR="00E1753B">
        <w:t xml:space="preserve">support for </w:t>
      </w:r>
      <w:r>
        <w:t xml:space="preserve">progress </w:t>
      </w:r>
      <w:r w:rsidR="00E1753B">
        <w:t xml:space="preserve">with </w:t>
      </w:r>
      <w:r>
        <w:t xml:space="preserve">internal TH settlement land and traditional territory planning and management, participation in regional land use planning processes, capacity to exercise stewardship obligations, and cultural revitalization and resilience. </w:t>
      </w:r>
      <w:r w:rsidRPr="00A9506B">
        <w:t xml:space="preserve">As exhibited through customary TH law, we have stewardship responsibilities to the land within our TT. Ninä̀nkäk hǫzǫ wëk’ä̀tr’ë̀nòhcha aligns with fulfilling our spiritual and cultural obligations to the land. </w:t>
      </w:r>
      <w:r>
        <w:t xml:space="preserve"> </w:t>
      </w:r>
    </w:p>
    <w:p w14:paraId="57E65910" w14:textId="77777777" w:rsidR="00BF6CBF" w:rsidRDefault="00BF6CBF" w:rsidP="007F1999">
      <w:pPr>
        <w:pStyle w:val="Body"/>
        <w:spacing w:after="0" w:line="360" w:lineRule="auto"/>
      </w:pPr>
    </w:p>
    <w:p w14:paraId="23C5B4A5" w14:textId="556FC206" w:rsidR="00A9506B" w:rsidRDefault="00BF6CBF" w:rsidP="002E7097">
      <w:pPr>
        <w:pStyle w:val="Body"/>
        <w:spacing w:after="0" w:line="360" w:lineRule="auto"/>
        <w:ind w:firstLine="720"/>
      </w:pPr>
      <w:r>
        <w:t xml:space="preserve">Consideration and understanding of the LSF project is a key interest for Tr’ondëk Hwëch’in during planning in the Dawson Region. Project outputs and activities are intended to assist TH </w:t>
      </w:r>
      <w:r w:rsidR="00FB4C08">
        <w:t xml:space="preserve">with participation </w:t>
      </w:r>
      <w:r>
        <w:t>in the regional planning process</w:t>
      </w:r>
      <w:r w:rsidR="00FB4C08">
        <w:t>. As mentioned above, information sharing</w:t>
      </w:r>
      <w:r w:rsidR="00E1753B">
        <w:t xml:space="preserve"> </w:t>
      </w:r>
      <w:r w:rsidR="00FB4C08">
        <w:t>with</w:t>
      </w:r>
      <w:r w:rsidR="00E1753B">
        <w:t xml:space="preserve"> the Commission</w:t>
      </w:r>
      <w:r w:rsidR="00FB4C08">
        <w:t xml:space="preserve"> will occur regularly to ensure that the Commission is working with the most contemporary and relevant information regarding TH’s position on ‘Issues and Interests’ within the Dawson regional planning boundary</w:t>
      </w:r>
      <w:r>
        <w:t xml:space="preserve">.  </w:t>
      </w:r>
    </w:p>
    <w:p w14:paraId="3B734E40" w14:textId="77777777" w:rsidR="002E7097" w:rsidRDefault="002E7097" w:rsidP="002E7097">
      <w:pPr>
        <w:pStyle w:val="Body"/>
        <w:spacing w:after="0" w:line="360" w:lineRule="auto"/>
        <w:ind w:firstLine="720"/>
      </w:pPr>
    </w:p>
    <w:p w14:paraId="6CC24020" w14:textId="489CC839" w:rsidR="00BF6CBF" w:rsidRDefault="00BF6CBF" w:rsidP="007F1999">
      <w:pPr>
        <w:pStyle w:val="Body"/>
        <w:spacing w:after="0" w:line="360" w:lineRule="auto"/>
        <w:ind w:firstLine="720"/>
      </w:pPr>
      <w:r>
        <w:t>Attached is a framing document presented to the commission during their orientation and training in April 2018. This document provides an overarching framewor</w:t>
      </w:r>
      <w:r w:rsidR="002E7097">
        <w:t>k guiding the LSF project, as well as insight into the issues and interests of Tr’ondëk Hwëch’in that will be brought to light throughout the work plan for the project.</w:t>
      </w:r>
      <w:r>
        <w:t xml:space="preserve"> </w:t>
      </w:r>
      <w:r w:rsidR="00482D9D">
        <w:rPr>
          <w:rFonts w:ascii="Tahoma" w:eastAsia="Times New Roman" w:hAnsi="Tahoma" w:cs="Tahoma"/>
          <w:sz w:val="20"/>
          <w:szCs w:val="20"/>
        </w:rPr>
        <w:t xml:space="preserve">All </w:t>
      </w:r>
      <w:r w:rsidR="00482D9D">
        <w:rPr>
          <w:rFonts w:ascii="Tahoma" w:eastAsia="Times New Roman" w:hAnsi="Tahoma" w:cs="Tahoma"/>
          <w:sz w:val="20"/>
          <w:szCs w:val="20"/>
        </w:rPr>
        <w:t>values</w:t>
      </w:r>
      <w:r w:rsidR="00482D9D">
        <w:rPr>
          <w:rFonts w:ascii="Tahoma" w:eastAsia="Times New Roman" w:hAnsi="Tahoma" w:cs="Tahoma"/>
          <w:sz w:val="20"/>
          <w:szCs w:val="20"/>
        </w:rPr>
        <w:t xml:space="preserve"> outlined in the D</w:t>
      </w:r>
      <w:r w:rsidR="00482D9D">
        <w:rPr>
          <w:rFonts w:ascii="Tahoma" w:eastAsia="Times New Roman" w:hAnsi="Tahoma" w:cs="Tahoma"/>
          <w:sz w:val="20"/>
          <w:szCs w:val="20"/>
        </w:rPr>
        <w:t>ë</w:t>
      </w:r>
      <w:r w:rsidR="00482D9D">
        <w:rPr>
          <w:rFonts w:ascii="Tahoma" w:eastAsia="Times New Roman" w:hAnsi="Tahoma" w:cs="Tahoma"/>
          <w:sz w:val="20"/>
          <w:szCs w:val="20"/>
        </w:rPr>
        <w:t>nezhu document is reflected in our Final and Self Government Agreements, so that they are recognized and protected into the future.</w:t>
      </w:r>
      <w:bookmarkStart w:id="0" w:name="_GoBack"/>
      <w:bookmarkEnd w:id="0"/>
    </w:p>
    <w:p w14:paraId="5A4B8FB0" w14:textId="77777777" w:rsidR="00BF6CBF" w:rsidRDefault="00BF6CBF" w:rsidP="007F1999">
      <w:pPr>
        <w:pStyle w:val="Body"/>
        <w:spacing w:after="0" w:line="360" w:lineRule="auto"/>
      </w:pPr>
    </w:p>
    <w:p w14:paraId="173B6DFD" w14:textId="1B93C375" w:rsidR="00702A68" w:rsidRPr="00C42CFB" w:rsidRDefault="00702A68" w:rsidP="007F1999">
      <w:pPr>
        <w:pStyle w:val="Body"/>
        <w:spacing w:after="0" w:line="360" w:lineRule="auto"/>
      </w:pPr>
    </w:p>
    <w:sectPr w:rsidR="00702A68" w:rsidRPr="00C42CFB">
      <w:pgSz w:w="12240" w:h="15840"/>
      <w:pgMar w:top="1440" w:right="1440" w:bottom="1440" w:left="1440"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BA19DC" w14:textId="77777777" w:rsidR="008E3874" w:rsidRDefault="008E3874">
      <w:r>
        <w:separator/>
      </w:r>
    </w:p>
  </w:endnote>
  <w:endnote w:type="continuationSeparator" w:id="0">
    <w:p w14:paraId="6FD2F8C9" w14:textId="77777777" w:rsidR="008E3874" w:rsidRDefault="008E38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B2B57D" w14:textId="77777777" w:rsidR="008E3874" w:rsidRDefault="008E3874">
      <w:r>
        <w:separator/>
      </w:r>
    </w:p>
  </w:footnote>
  <w:footnote w:type="continuationSeparator" w:id="0">
    <w:p w14:paraId="71E70637" w14:textId="77777777" w:rsidR="008E3874" w:rsidRDefault="008E387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47844"/>
    <w:multiLevelType w:val="multilevel"/>
    <w:tmpl w:val="2CDA21AE"/>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1800" w:hanging="278"/>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3960" w:hanging="27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12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9621740"/>
    <w:multiLevelType w:val="hybridMultilevel"/>
    <w:tmpl w:val="2CDA21AE"/>
    <w:styleLink w:val="ImportedStyle2"/>
    <w:lvl w:ilvl="0" w:tplc="6E8C52BE">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C685ABE">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97C03BD0">
      <w:start w:val="1"/>
      <w:numFmt w:val="lowerRoman"/>
      <w:lvlText w:val="%3."/>
      <w:lvlJc w:val="left"/>
      <w:pPr>
        <w:ind w:left="1800" w:hanging="278"/>
      </w:pPr>
      <w:rPr>
        <w:rFonts w:hAnsi="Arial Unicode MS"/>
        <w:caps w:val="0"/>
        <w:smallCaps w:val="0"/>
        <w:strike w:val="0"/>
        <w:dstrike w:val="0"/>
        <w:outline w:val="0"/>
        <w:emboss w:val="0"/>
        <w:imprint w:val="0"/>
        <w:spacing w:val="0"/>
        <w:w w:val="100"/>
        <w:kern w:val="0"/>
        <w:position w:val="0"/>
        <w:highlight w:val="none"/>
        <w:vertAlign w:val="baseline"/>
      </w:rPr>
    </w:lvl>
    <w:lvl w:ilvl="3" w:tplc="0E9AA78C">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0C82DFA">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6E6D704">
      <w:start w:val="1"/>
      <w:numFmt w:val="lowerRoman"/>
      <w:lvlText w:val="%6."/>
      <w:lvlJc w:val="left"/>
      <w:pPr>
        <w:ind w:left="3960" w:hanging="278"/>
      </w:pPr>
      <w:rPr>
        <w:rFonts w:hAnsi="Arial Unicode MS"/>
        <w:caps w:val="0"/>
        <w:smallCaps w:val="0"/>
        <w:strike w:val="0"/>
        <w:dstrike w:val="0"/>
        <w:outline w:val="0"/>
        <w:emboss w:val="0"/>
        <w:imprint w:val="0"/>
        <w:spacing w:val="0"/>
        <w:w w:val="100"/>
        <w:kern w:val="0"/>
        <w:position w:val="0"/>
        <w:highlight w:val="none"/>
        <w:vertAlign w:val="baseline"/>
      </w:rPr>
    </w:lvl>
    <w:lvl w:ilvl="6" w:tplc="317CD128">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FCA7330">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90C284E">
      <w:start w:val="1"/>
      <w:numFmt w:val="lowerRoman"/>
      <w:lvlText w:val="%9."/>
      <w:lvlJc w:val="left"/>
      <w:pPr>
        <w:ind w:left="612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0AA51EDA"/>
    <w:multiLevelType w:val="multilevel"/>
    <w:tmpl w:val="2CDA21AE"/>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1800" w:hanging="278"/>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3960" w:hanging="27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12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0BD22026"/>
    <w:multiLevelType w:val="hybridMultilevel"/>
    <w:tmpl w:val="378A211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E767299"/>
    <w:multiLevelType w:val="hybridMultilevel"/>
    <w:tmpl w:val="711242FC"/>
    <w:styleLink w:val="ImportedStyle5"/>
    <w:lvl w:ilvl="0" w:tplc="451A4D4A">
      <w:start w:val="1"/>
      <w:numFmt w:val="bullet"/>
      <w:lvlText w:val="-"/>
      <w:lvlJc w:val="left"/>
      <w:pPr>
        <w:ind w:left="72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1" w:tplc="A7B8E862">
      <w:start w:val="1"/>
      <w:numFmt w:val="bullet"/>
      <w:lvlText w:val="o"/>
      <w:lvlJc w:val="left"/>
      <w:pPr>
        <w:ind w:left="144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2" w:tplc="873C8138">
      <w:start w:val="1"/>
      <w:numFmt w:val="bullet"/>
      <w:lvlText w:val="▪"/>
      <w:lvlJc w:val="left"/>
      <w:pPr>
        <w:ind w:left="216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3" w:tplc="DE40D910">
      <w:start w:val="1"/>
      <w:numFmt w:val="bullet"/>
      <w:lvlText w:val="•"/>
      <w:lvlJc w:val="left"/>
      <w:pPr>
        <w:ind w:left="288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4" w:tplc="E9EA7E7C">
      <w:start w:val="1"/>
      <w:numFmt w:val="bullet"/>
      <w:lvlText w:val="o"/>
      <w:lvlJc w:val="left"/>
      <w:pPr>
        <w:ind w:left="360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5" w:tplc="F91432AE">
      <w:start w:val="1"/>
      <w:numFmt w:val="bullet"/>
      <w:lvlText w:val="▪"/>
      <w:lvlJc w:val="left"/>
      <w:pPr>
        <w:ind w:left="432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6" w:tplc="B6E022FA">
      <w:start w:val="1"/>
      <w:numFmt w:val="bullet"/>
      <w:lvlText w:val="•"/>
      <w:lvlJc w:val="left"/>
      <w:pPr>
        <w:ind w:left="504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7" w:tplc="45F8AD5E">
      <w:start w:val="1"/>
      <w:numFmt w:val="bullet"/>
      <w:lvlText w:val="o"/>
      <w:lvlJc w:val="left"/>
      <w:pPr>
        <w:ind w:left="576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8" w:tplc="83609036">
      <w:start w:val="1"/>
      <w:numFmt w:val="bullet"/>
      <w:lvlText w:val="▪"/>
      <w:lvlJc w:val="left"/>
      <w:pPr>
        <w:ind w:left="648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19E75C3D"/>
    <w:multiLevelType w:val="hybridMultilevel"/>
    <w:tmpl w:val="A146997C"/>
    <w:lvl w:ilvl="0" w:tplc="10090001">
      <w:start w:val="1"/>
      <w:numFmt w:val="bullet"/>
      <w:lvlText w:val=""/>
      <w:lvlJc w:val="left"/>
      <w:pPr>
        <w:ind w:left="360" w:hanging="360"/>
      </w:pPr>
      <w:rPr>
        <w:rFonts w:ascii="Symbol" w:hAnsi="Symbol" w:hint="default"/>
      </w:rPr>
    </w:lvl>
    <w:lvl w:ilvl="1" w:tplc="1009000B">
      <w:start w:val="1"/>
      <w:numFmt w:val="bullet"/>
      <w:lvlText w:val=""/>
      <w:lvlJc w:val="left"/>
      <w:pPr>
        <w:ind w:left="1080" w:hanging="360"/>
      </w:pPr>
      <w:rPr>
        <w:rFonts w:ascii="Wingdings" w:hAnsi="Wingdings"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6" w15:restartNumberingAfterBreak="0">
    <w:nsid w:val="200C3334"/>
    <w:multiLevelType w:val="hybridMultilevel"/>
    <w:tmpl w:val="30B8913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27E94BEA"/>
    <w:multiLevelType w:val="hybridMultilevel"/>
    <w:tmpl w:val="432C626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2ABB00A5"/>
    <w:multiLevelType w:val="hybridMultilevel"/>
    <w:tmpl w:val="F5F8F490"/>
    <w:styleLink w:val="ImportedStyle4"/>
    <w:lvl w:ilvl="0" w:tplc="D938C072">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8424E0C">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6A87EC2">
      <w:start w:val="1"/>
      <w:numFmt w:val="lowerRoman"/>
      <w:lvlText w:val="%3."/>
      <w:lvlJc w:val="left"/>
      <w:pPr>
        <w:ind w:left="2160" w:hanging="278"/>
      </w:pPr>
      <w:rPr>
        <w:rFonts w:hAnsi="Arial Unicode MS"/>
        <w:caps w:val="0"/>
        <w:smallCaps w:val="0"/>
        <w:strike w:val="0"/>
        <w:dstrike w:val="0"/>
        <w:outline w:val="0"/>
        <w:emboss w:val="0"/>
        <w:imprint w:val="0"/>
        <w:spacing w:val="0"/>
        <w:w w:val="100"/>
        <w:kern w:val="0"/>
        <w:position w:val="0"/>
        <w:highlight w:val="none"/>
        <w:vertAlign w:val="baseline"/>
      </w:rPr>
    </w:lvl>
    <w:lvl w:ilvl="3" w:tplc="354AD814">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B1EA60A">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88C89E8">
      <w:start w:val="1"/>
      <w:numFmt w:val="lowerRoman"/>
      <w:lvlText w:val="%6."/>
      <w:lvlJc w:val="left"/>
      <w:pPr>
        <w:ind w:left="4320" w:hanging="278"/>
      </w:pPr>
      <w:rPr>
        <w:rFonts w:hAnsi="Arial Unicode MS"/>
        <w:caps w:val="0"/>
        <w:smallCaps w:val="0"/>
        <w:strike w:val="0"/>
        <w:dstrike w:val="0"/>
        <w:outline w:val="0"/>
        <w:emboss w:val="0"/>
        <w:imprint w:val="0"/>
        <w:spacing w:val="0"/>
        <w:w w:val="100"/>
        <w:kern w:val="0"/>
        <w:position w:val="0"/>
        <w:highlight w:val="none"/>
        <w:vertAlign w:val="baseline"/>
      </w:rPr>
    </w:lvl>
    <w:lvl w:ilvl="6" w:tplc="FE48D332">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E0A624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58A7E9C">
      <w:start w:val="1"/>
      <w:numFmt w:val="lowerRoman"/>
      <w:lvlText w:val="%9."/>
      <w:lvlJc w:val="left"/>
      <w:pPr>
        <w:ind w:left="648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44733DA4"/>
    <w:multiLevelType w:val="multilevel"/>
    <w:tmpl w:val="2CDA21AE"/>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1800" w:hanging="278"/>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3960" w:hanging="27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12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4ADA60CC"/>
    <w:multiLevelType w:val="hybridMultilevel"/>
    <w:tmpl w:val="95EC25D8"/>
    <w:lvl w:ilvl="0" w:tplc="10090001">
      <w:start w:val="1"/>
      <w:numFmt w:val="bullet"/>
      <w:lvlText w:val=""/>
      <w:lvlJc w:val="left"/>
      <w:pPr>
        <w:ind w:left="72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AE4E52A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3FE767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04C71E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2E06CB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CEE235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9769CA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196F50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366D0F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504943BC"/>
    <w:multiLevelType w:val="hybridMultilevel"/>
    <w:tmpl w:val="21EE075E"/>
    <w:numStyleLink w:val="ImportedStyle3"/>
  </w:abstractNum>
  <w:abstractNum w:abstractNumId="12" w15:restartNumberingAfterBreak="0">
    <w:nsid w:val="50800CC1"/>
    <w:multiLevelType w:val="hybridMultilevel"/>
    <w:tmpl w:val="0964887E"/>
    <w:styleLink w:val="ImportedStyle1"/>
    <w:lvl w:ilvl="0" w:tplc="EC0C4CD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638392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F5C06C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2BCCD6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03EA25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5FC73F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9D6DEB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E04C603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AD8696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53621839"/>
    <w:multiLevelType w:val="multilevel"/>
    <w:tmpl w:val="2CDA21AE"/>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1800" w:hanging="278"/>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3960" w:hanging="27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12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538E4343"/>
    <w:multiLevelType w:val="hybridMultilevel"/>
    <w:tmpl w:val="711242FC"/>
    <w:numStyleLink w:val="ImportedStyle5"/>
  </w:abstractNum>
  <w:abstractNum w:abstractNumId="15" w15:restartNumberingAfterBreak="0">
    <w:nsid w:val="54980188"/>
    <w:multiLevelType w:val="multilevel"/>
    <w:tmpl w:val="2CDA21AE"/>
    <w:numStyleLink w:val="ImportedStyle2"/>
  </w:abstractNum>
  <w:abstractNum w:abstractNumId="16" w15:restartNumberingAfterBreak="0">
    <w:nsid w:val="55C93742"/>
    <w:multiLevelType w:val="hybridMultilevel"/>
    <w:tmpl w:val="C8DE8D54"/>
    <w:lvl w:ilvl="0" w:tplc="18E0C34C">
      <w:start w:val="1"/>
      <w:numFmt w:val="decimal"/>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7" w15:restartNumberingAfterBreak="0">
    <w:nsid w:val="56734C81"/>
    <w:multiLevelType w:val="hybridMultilevel"/>
    <w:tmpl w:val="649ACFDE"/>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8" w15:restartNumberingAfterBreak="0">
    <w:nsid w:val="5682019A"/>
    <w:multiLevelType w:val="hybridMultilevel"/>
    <w:tmpl w:val="F5F8F490"/>
    <w:numStyleLink w:val="ImportedStyle4"/>
  </w:abstractNum>
  <w:abstractNum w:abstractNumId="19" w15:restartNumberingAfterBreak="0">
    <w:nsid w:val="5701143D"/>
    <w:multiLevelType w:val="hybridMultilevel"/>
    <w:tmpl w:val="21EE075E"/>
    <w:styleLink w:val="ImportedStyle3"/>
    <w:lvl w:ilvl="0" w:tplc="15FE2C7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B202A6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A189C6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A32ECCA">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0E8A7D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41EF4D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3C4EBE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AA4C71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634E0B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0" w15:restartNumberingAfterBreak="0">
    <w:nsid w:val="6E0C7F90"/>
    <w:multiLevelType w:val="hybridMultilevel"/>
    <w:tmpl w:val="0964887E"/>
    <w:numStyleLink w:val="ImportedStyle1"/>
  </w:abstractNum>
  <w:abstractNum w:abstractNumId="21" w15:restartNumberingAfterBreak="0">
    <w:nsid w:val="762B1B03"/>
    <w:multiLevelType w:val="hybridMultilevel"/>
    <w:tmpl w:val="D9B804AE"/>
    <w:lvl w:ilvl="0" w:tplc="10090001">
      <w:start w:val="1"/>
      <w:numFmt w:val="bullet"/>
      <w:lvlText w:val=""/>
      <w:lvlJc w:val="left"/>
      <w:pPr>
        <w:ind w:left="72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2B8056C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A8C1B4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D0C005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30A3C6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64E2A1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3302BD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E00E347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918056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2"/>
  </w:num>
  <w:num w:numId="2">
    <w:abstractNumId w:val="20"/>
  </w:num>
  <w:num w:numId="3">
    <w:abstractNumId w:val="1"/>
  </w:num>
  <w:num w:numId="4">
    <w:abstractNumId w:val="15"/>
  </w:num>
  <w:num w:numId="5">
    <w:abstractNumId w:val="19"/>
  </w:num>
  <w:num w:numId="6">
    <w:abstractNumId w:val="11"/>
  </w:num>
  <w:num w:numId="7">
    <w:abstractNumId w:val="8"/>
  </w:num>
  <w:num w:numId="8">
    <w:abstractNumId w:val="18"/>
  </w:num>
  <w:num w:numId="9">
    <w:abstractNumId w:val="4"/>
  </w:num>
  <w:num w:numId="10">
    <w:abstractNumId w:val="14"/>
  </w:num>
  <w:num w:numId="11">
    <w:abstractNumId w:val="21"/>
  </w:num>
  <w:num w:numId="12">
    <w:abstractNumId w:val="6"/>
  </w:num>
  <w:num w:numId="13">
    <w:abstractNumId w:val="9"/>
  </w:num>
  <w:num w:numId="14">
    <w:abstractNumId w:val="13"/>
  </w:num>
  <w:num w:numId="15">
    <w:abstractNumId w:val="10"/>
  </w:num>
  <w:num w:numId="16">
    <w:abstractNumId w:val="0"/>
  </w:num>
  <w:num w:numId="17">
    <w:abstractNumId w:val="2"/>
  </w:num>
  <w:num w:numId="18">
    <w:abstractNumId w:val="3"/>
  </w:num>
  <w:num w:numId="19">
    <w:abstractNumId w:val="16"/>
  </w:num>
  <w:num w:numId="20">
    <w:abstractNumId w:val="17"/>
  </w:num>
  <w:num w:numId="21">
    <w:abstractNumId w:val="5"/>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2BC7"/>
    <w:rsid w:val="000139AF"/>
    <w:rsid w:val="00023D07"/>
    <w:rsid w:val="000B7A14"/>
    <w:rsid w:val="000E79FE"/>
    <w:rsid w:val="001A0BC4"/>
    <w:rsid w:val="001A5A93"/>
    <w:rsid w:val="00253C07"/>
    <w:rsid w:val="002D35B3"/>
    <w:rsid w:val="002E7097"/>
    <w:rsid w:val="003070A7"/>
    <w:rsid w:val="0030724B"/>
    <w:rsid w:val="00310E4D"/>
    <w:rsid w:val="00346A5F"/>
    <w:rsid w:val="00362BC7"/>
    <w:rsid w:val="00370E77"/>
    <w:rsid w:val="00425ABC"/>
    <w:rsid w:val="00426145"/>
    <w:rsid w:val="00472C61"/>
    <w:rsid w:val="00482D9D"/>
    <w:rsid w:val="004B3741"/>
    <w:rsid w:val="004F0520"/>
    <w:rsid w:val="004F4A43"/>
    <w:rsid w:val="00522767"/>
    <w:rsid w:val="00526EA4"/>
    <w:rsid w:val="00534EF0"/>
    <w:rsid w:val="00536D38"/>
    <w:rsid w:val="005961BF"/>
    <w:rsid w:val="005B0723"/>
    <w:rsid w:val="005F339C"/>
    <w:rsid w:val="00602C49"/>
    <w:rsid w:val="0067366D"/>
    <w:rsid w:val="00684DCD"/>
    <w:rsid w:val="006D417B"/>
    <w:rsid w:val="00702A68"/>
    <w:rsid w:val="00774BC0"/>
    <w:rsid w:val="007760A8"/>
    <w:rsid w:val="007A3EA2"/>
    <w:rsid w:val="007A51CF"/>
    <w:rsid w:val="007B52F1"/>
    <w:rsid w:val="007F1999"/>
    <w:rsid w:val="008415CB"/>
    <w:rsid w:val="00891BB9"/>
    <w:rsid w:val="008E3874"/>
    <w:rsid w:val="008F0EAF"/>
    <w:rsid w:val="00945F31"/>
    <w:rsid w:val="009532DD"/>
    <w:rsid w:val="009636DC"/>
    <w:rsid w:val="00A55F5C"/>
    <w:rsid w:val="00A777AF"/>
    <w:rsid w:val="00A9506B"/>
    <w:rsid w:val="00A97A73"/>
    <w:rsid w:val="00B2446A"/>
    <w:rsid w:val="00B33E8E"/>
    <w:rsid w:val="00B70E8B"/>
    <w:rsid w:val="00BD680E"/>
    <w:rsid w:val="00BE7DA5"/>
    <w:rsid w:val="00BF4C0D"/>
    <w:rsid w:val="00BF6CBF"/>
    <w:rsid w:val="00C02352"/>
    <w:rsid w:val="00C42CFB"/>
    <w:rsid w:val="00C77679"/>
    <w:rsid w:val="00CA0266"/>
    <w:rsid w:val="00CC2B84"/>
    <w:rsid w:val="00CD3E47"/>
    <w:rsid w:val="00CD49EB"/>
    <w:rsid w:val="00D211D1"/>
    <w:rsid w:val="00D24F8B"/>
    <w:rsid w:val="00D27C80"/>
    <w:rsid w:val="00DD1AFA"/>
    <w:rsid w:val="00DE5611"/>
    <w:rsid w:val="00E1753B"/>
    <w:rsid w:val="00E6496E"/>
    <w:rsid w:val="00E76797"/>
    <w:rsid w:val="00EB1544"/>
    <w:rsid w:val="00ED0C3A"/>
    <w:rsid w:val="00F15433"/>
    <w:rsid w:val="00F217B4"/>
    <w:rsid w:val="00FB4C08"/>
    <w:rsid w:val="00FD6E9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F3C9DF"/>
  <w15:docId w15:val="{6A1844DF-3BBA-465C-B5E5-C509BCFCD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CA" w:eastAsia="en-CA"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160" w:line="259" w:lineRule="auto"/>
    </w:pPr>
    <w:rPr>
      <w:rFonts w:ascii="Calibri" w:eastAsia="Calibri" w:hAnsi="Calibri" w:cs="Calibri"/>
      <w:color w:val="000000"/>
      <w:sz w:val="22"/>
      <w:szCs w:val="22"/>
      <w:u w:color="000000"/>
      <w:lang w:val="en-US"/>
    </w:rPr>
  </w:style>
  <w:style w:type="paragraph" w:styleId="ListParagraph">
    <w:name w:val="List Paragraph"/>
    <w:pPr>
      <w:spacing w:after="160" w:line="259" w:lineRule="auto"/>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numbering" w:customStyle="1" w:styleId="ImportedStyle4">
    <w:name w:val="Imported Style 4"/>
    <w:pPr>
      <w:numPr>
        <w:numId w:val="7"/>
      </w:numPr>
    </w:pPr>
  </w:style>
  <w:style w:type="numbering" w:customStyle="1" w:styleId="ImportedStyle5">
    <w:name w:val="Imported Style 5"/>
    <w:pPr>
      <w:numPr>
        <w:numId w:val="9"/>
      </w:numPr>
    </w:pPr>
  </w:style>
  <w:style w:type="paragraph" w:styleId="BalloonText">
    <w:name w:val="Balloon Text"/>
    <w:basedOn w:val="Normal"/>
    <w:link w:val="BalloonTextChar"/>
    <w:uiPriority w:val="99"/>
    <w:semiHidden/>
    <w:unhideWhenUsed/>
    <w:rsid w:val="009532D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32DD"/>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BF4C0D"/>
    <w:rPr>
      <w:sz w:val="16"/>
      <w:szCs w:val="16"/>
    </w:rPr>
  </w:style>
  <w:style w:type="paragraph" w:styleId="CommentText">
    <w:name w:val="annotation text"/>
    <w:basedOn w:val="Normal"/>
    <w:link w:val="CommentTextChar"/>
    <w:uiPriority w:val="99"/>
    <w:semiHidden/>
    <w:unhideWhenUsed/>
    <w:rsid w:val="00BF4C0D"/>
    <w:rPr>
      <w:sz w:val="20"/>
      <w:szCs w:val="20"/>
    </w:rPr>
  </w:style>
  <w:style w:type="character" w:customStyle="1" w:styleId="CommentTextChar">
    <w:name w:val="Comment Text Char"/>
    <w:basedOn w:val="DefaultParagraphFont"/>
    <w:link w:val="CommentText"/>
    <w:uiPriority w:val="99"/>
    <w:semiHidden/>
    <w:rsid w:val="00BF4C0D"/>
    <w:rPr>
      <w:lang w:val="en-US" w:eastAsia="en-US"/>
    </w:rPr>
  </w:style>
  <w:style w:type="paragraph" w:styleId="CommentSubject">
    <w:name w:val="annotation subject"/>
    <w:basedOn w:val="CommentText"/>
    <w:next w:val="CommentText"/>
    <w:link w:val="CommentSubjectChar"/>
    <w:uiPriority w:val="99"/>
    <w:semiHidden/>
    <w:unhideWhenUsed/>
    <w:rsid w:val="00BF4C0D"/>
    <w:rPr>
      <w:b/>
      <w:bCs/>
    </w:rPr>
  </w:style>
  <w:style w:type="character" w:customStyle="1" w:styleId="CommentSubjectChar">
    <w:name w:val="Comment Subject Char"/>
    <w:basedOn w:val="CommentTextChar"/>
    <w:link w:val="CommentSubject"/>
    <w:uiPriority w:val="99"/>
    <w:semiHidden/>
    <w:rsid w:val="00BF4C0D"/>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FFBE22-57EB-422D-A9BB-D8AD636986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2</Pages>
  <Words>609</Words>
  <Characters>3476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Tr'ondëk Hwëch'in</Company>
  <LinksUpToDate>false</LinksUpToDate>
  <CharactersWithSpaces>4077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 Kendrick</dc:creator>
  <cp:lastModifiedBy>Natasha Ayoub</cp:lastModifiedBy>
  <cp:revision>9</cp:revision>
  <dcterms:created xsi:type="dcterms:W3CDTF">2019-04-23T17:30:00Z</dcterms:created>
  <dcterms:modified xsi:type="dcterms:W3CDTF">2019-04-26T18:19:00Z</dcterms:modified>
</cp:coreProperties>
</file>